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78731C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MATEMATICAS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225464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Pr="00225464" w:rsidRDefault="00225464" w:rsidP="00225464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B767DE7" wp14:editId="6BC8EA92">
            <wp:simplePos x="0" y="0"/>
            <wp:positionH relativeFrom="margin">
              <wp:align>right</wp:align>
            </wp:positionH>
            <wp:positionV relativeFrom="paragraph">
              <wp:posOffset>41275</wp:posOffset>
            </wp:positionV>
            <wp:extent cx="1977390" cy="1759585"/>
            <wp:effectExtent l="0" t="0" r="381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7390" cy="1759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5464">
        <w:rPr>
          <w:rFonts w:ascii="Arial Narrow" w:hAnsi="Arial Narrow"/>
          <w:sz w:val="28"/>
          <w:szCs w:val="28"/>
        </w:rPr>
        <w:t xml:space="preserve">El Instituto Nacional de Seguridad e Higiene en el Trabajo publicó un cuestionario para auditar el nivel de </w:t>
      </w:r>
      <w:r w:rsidRPr="00225464">
        <w:rPr>
          <w:rFonts w:ascii="Arial Narrow" w:hAnsi="Arial Narrow"/>
          <w:b/>
          <w:sz w:val="28"/>
          <w:szCs w:val="28"/>
        </w:rPr>
        <w:t>ORDEN Y LIMPIEZA</w:t>
      </w:r>
      <w:r w:rsidRPr="00225464">
        <w:rPr>
          <w:rFonts w:ascii="Arial Narrow" w:hAnsi="Arial Narrow"/>
          <w:sz w:val="28"/>
          <w:szCs w:val="28"/>
        </w:rPr>
        <w:t xml:space="preserve"> </w:t>
      </w:r>
      <w:r w:rsidRPr="00225464">
        <w:rPr>
          <w:rFonts w:ascii="Arial Narrow" w:hAnsi="Arial Narrow"/>
          <w:sz w:val="28"/>
          <w:szCs w:val="28"/>
        </w:rPr>
        <w:t>exis</w:t>
      </w:r>
      <w:r>
        <w:rPr>
          <w:rFonts w:ascii="Arial Narrow" w:hAnsi="Arial Narrow"/>
          <w:sz w:val="28"/>
          <w:szCs w:val="28"/>
        </w:rPr>
        <w:t xml:space="preserve">tente en </w:t>
      </w:r>
      <w:proofErr w:type="gramStart"/>
      <w:r>
        <w:rPr>
          <w:rFonts w:ascii="Arial Narrow" w:hAnsi="Arial Narrow"/>
          <w:sz w:val="28"/>
          <w:szCs w:val="28"/>
        </w:rPr>
        <w:t>una</w:t>
      </w:r>
      <w:proofErr w:type="gramEnd"/>
      <w:r w:rsidRPr="00225464">
        <w:rPr>
          <w:rFonts w:ascii="Arial Narrow" w:hAnsi="Arial Narrow"/>
          <w:sz w:val="28"/>
          <w:szCs w:val="28"/>
        </w:rPr>
        <w:t xml:space="preserve"> área </w:t>
      </w:r>
      <w:r>
        <w:rPr>
          <w:rFonts w:ascii="Arial Narrow" w:hAnsi="Arial Narrow"/>
          <w:sz w:val="28"/>
          <w:szCs w:val="28"/>
        </w:rPr>
        <w:t>concreta</w:t>
      </w:r>
      <w:r w:rsidRPr="00225464">
        <w:rPr>
          <w:rFonts w:ascii="Arial Narrow" w:hAnsi="Arial Narrow"/>
          <w:sz w:val="28"/>
          <w:szCs w:val="28"/>
        </w:rPr>
        <w:t xml:space="preserve">. </w:t>
      </w:r>
    </w:p>
    <w:p w:rsidR="00225464" w:rsidRPr="00225464" w:rsidRDefault="00225464" w:rsidP="00225464">
      <w:pPr>
        <w:jc w:val="both"/>
        <w:rPr>
          <w:rFonts w:ascii="Arial Narrow" w:hAnsi="Arial Narrow"/>
          <w:sz w:val="28"/>
          <w:szCs w:val="28"/>
        </w:rPr>
      </w:pPr>
    </w:p>
    <w:p w:rsidR="009A61C8" w:rsidRP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25464">
        <w:rPr>
          <w:rFonts w:ascii="Arial Narrow" w:hAnsi="Arial Narrow"/>
          <w:sz w:val="28"/>
          <w:szCs w:val="28"/>
        </w:rPr>
        <w:t xml:space="preserve">Se trata de la </w:t>
      </w:r>
      <w:r w:rsidRPr="00225464">
        <w:rPr>
          <w:rFonts w:ascii="Arial Narrow" w:hAnsi="Arial Narrow"/>
          <w:b/>
          <w:sz w:val="28"/>
          <w:szCs w:val="28"/>
        </w:rPr>
        <w:t>NOTA TECNICA DE PREVENCION NTP 481</w:t>
      </w:r>
      <w:r w:rsidRPr="00225464">
        <w:rPr>
          <w:rFonts w:ascii="Arial Narrow" w:hAnsi="Arial Narrow"/>
          <w:sz w:val="28"/>
          <w:szCs w:val="28"/>
        </w:rPr>
        <w:t xml:space="preserve"> que tiene como particularidad, la aplicación de una fórmula matemática que sirve para comparar el resultado obtenido con las anteriormente llevadas a cabo.</w:t>
      </w: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A61C8" w:rsidRPr="0022285E" w:rsidRDefault="009A61C8" w:rsidP="009A61C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9A61C8" w:rsidRPr="00225464" w:rsidRDefault="009A61C8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P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25464">
        <w:rPr>
          <w:rFonts w:ascii="Arial Narrow" w:hAnsi="Arial Narrow"/>
          <w:sz w:val="28"/>
          <w:szCs w:val="28"/>
        </w:rPr>
        <w:t>Te planteamos el siguiente ejercicio: Imprime el cuestionario que se presenta a continuación y acude al lugar que te indique el profesor. Analiza cada uno de los ítems del cuestionario y cumpliméntalo.</w:t>
      </w:r>
      <w:r w:rsidRPr="00225464">
        <w:rPr>
          <w:rFonts w:ascii="Arial Narrow" w:hAnsi="Arial Narrow"/>
          <w:sz w:val="28"/>
          <w:szCs w:val="28"/>
        </w:rPr>
        <w:t xml:space="preserve"> Por último, aplica la fórmula descrita en la NTP 481.</w:t>
      </w:r>
    </w:p>
    <w:p w:rsidR="00225464" w:rsidRP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P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P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sectPr w:rsidR="00225464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692" w:rsidRDefault="00300692" w:rsidP="00F63B5E">
      <w:pPr>
        <w:spacing w:after="0" w:line="240" w:lineRule="auto"/>
      </w:pPr>
      <w:r>
        <w:separator/>
      </w:r>
    </w:p>
  </w:endnote>
  <w:endnote w:type="continuationSeparator" w:id="0">
    <w:p w:rsidR="00300692" w:rsidRDefault="00300692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692" w:rsidRDefault="00300692" w:rsidP="00F63B5E">
      <w:pPr>
        <w:spacing w:after="0" w:line="240" w:lineRule="auto"/>
      </w:pPr>
      <w:r>
        <w:separator/>
      </w:r>
    </w:p>
  </w:footnote>
  <w:footnote w:type="continuationSeparator" w:id="0">
    <w:p w:rsidR="00300692" w:rsidRDefault="00300692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976404">
      <w:rPr>
        <w:rFonts w:ascii="Arial Narrow" w:hAnsi="Arial Narrow"/>
        <w:sz w:val="20"/>
        <w:szCs w:val="20"/>
      </w:rPr>
      <w:t xml:space="preserve">  </w:t>
    </w:r>
    <w:r w:rsidR="009A61C8">
      <w:rPr>
        <w:rFonts w:ascii="Arial Narrow" w:hAnsi="Arial Narrow"/>
        <w:sz w:val="20"/>
        <w:szCs w:val="20"/>
      </w:rPr>
      <w:t xml:space="preserve">         </w:t>
    </w:r>
    <w:r w:rsidR="0078731C">
      <w:rPr>
        <w:rFonts w:ascii="Arial Narrow" w:hAnsi="Arial Narrow"/>
        <w:sz w:val="20"/>
        <w:szCs w:val="20"/>
      </w:rPr>
      <w:t>MATEMATICAS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C59B4"/>
    <w:multiLevelType w:val="hybridMultilevel"/>
    <w:tmpl w:val="9C9214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360B"/>
    <w:multiLevelType w:val="hybridMultilevel"/>
    <w:tmpl w:val="2990E5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E3FAA"/>
    <w:multiLevelType w:val="hybridMultilevel"/>
    <w:tmpl w:val="2FD69B44"/>
    <w:lvl w:ilvl="0" w:tplc="7674B18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EA7928"/>
    <w:multiLevelType w:val="hybridMultilevel"/>
    <w:tmpl w:val="88C8F06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474A37"/>
    <w:multiLevelType w:val="hybridMultilevel"/>
    <w:tmpl w:val="4C0608A4"/>
    <w:lvl w:ilvl="0" w:tplc="AED0E07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A4AA76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E7449A4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2A0042"/>
    <w:multiLevelType w:val="hybridMultilevel"/>
    <w:tmpl w:val="447CC34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6"/>
  </w:num>
  <w:num w:numId="8">
    <w:abstractNumId w:val="18"/>
  </w:num>
  <w:num w:numId="9">
    <w:abstractNumId w:val="5"/>
  </w:num>
  <w:num w:numId="10">
    <w:abstractNumId w:val="19"/>
  </w:num>
  <w:num w:numId="11">
    <w:abstractNumId w:val="9"/>
  </w:num>
  <w:num w:numId="12">
    <w:abstractNumId w:val="15"/>
  </w:num>
  <w:num w:numId="13">
    <w:abstractNumId w:val="20"/>
  </w:num>
  <w:num w:numId="14">
    <w:abstractNumId w:val="1"/>
  </w:num>
  <w:num w:numId="15">
    <w:abstractNumId w:val="22"/>
  </w:num>
  <w:num w:numId="16">
    <w:abstractNumId w:val="23"/>
  </w:num>
  <w:num w:numId="17">
    <w:abstractNumId w:val="12"/>
  </w:num>
  <w:num w:numId="18">
    <w:abstractNumId w:val="3"/>
  </w:num>
  <w:num w:numId="19">
    <w:abstractNumId w:val="11"/>
  </w:num>
  <w:num w:numId="20">
    <w:abstractNumId w:val="13"/>
  </w:num>
  <w:num w:numId="21">
    <w:abstractNumId w:val="8"/>
  </w:num>
  <w:num w:numId="22">
    <w:abstractNumId w:val="10"/>
  </w:num>
  <w:num w:numId="23">
    <w:abstractNumId w:val="14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25464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00692"/>
    <w:rsid w:val="003430F1"/>
    <w:rsid w:val="00360DCF"/>
    <w:rsid w:val="00381797"/>
    <w:rsid w:val="003854B6"/>
    <w:rsid w:val="003C2D72"/>
    <w:rsid w:val="003C544D"/>
    <w:rsid w:val="003F709A"/>
    <w:rsid w:val="00405407"/>
    <w:rsid w:val="00411645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B4855"/>
    <w:rsid w:val="005C33DA"/>
    <w:rsid w:val="005C3646"/>
    <w:rsid w:val="005F706E"/>
    <w:rsid w:val="00601237"/>
    <w:rsid w:val="0060238C"/>
    <w:rsid w:val="00617A5E"/>
    <w:rsid w:val="006206ED"/>
    <w:rsid w:val="00664A64"/>
    <w:rsid w:val="0069540E"/>
    <w:rsid w:val="006B6111"/>
    <w:rsid w:val="006F1743"/>
    <w:rsid w:val="00731FEF"/>
    <w:rsid w:val="00735376"/>
    <w:rsid w:val="00752262"/>
    <w:rsid w:val="00765C38"/>
    <w:rsid w:val="00776BD4"/>
    <w:rsid w:val="00784154"/>
    <w:rsid w:val="0078731C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61C8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7D149-4ABF-4DC0-8584-3D2C9B490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2015-06-21T07:04:00Z</dcterms:created>
  <dcterms:modified xsi:type="dcterms:W3CDTF">2015-06-21T07:15:00Z</dcterms:modified>
</cp:coreProperties>
</file>